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3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540"/>
        <w:gridCol w:w="15"/>
        <w:gridCol w:w="407"/>
        <w:gridCol w:w="7674"/>
      </w:tblGrid>
      <w:tr w:rsidR="005A281B" w:rsidRPr="00453CFB" w:rsidTr="00A830CF">
        <w:trPr>
          <w:cantSplit/>
          <w:trHeight w:val="528"/>
        </w:trPr>
        <w:tc>
          <w:tcPr>
            <w:tcW w:w="1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81B" w:rsidRPr="004D6539" w:rsidRDefault="005A281B" w:rsidP="00A830CF">
            <w:pPr>
              <w:jc w:val="center"/>
              <w:rPr>
                <w:b/>
              </w:rPr>
            </w:pPr>
            <w:r w:rsidRPr="004D653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81B" w:rsidRPr="004D6539" w:rsidRDefault="005A281B" w:rsidP="00A830CF">
            <w:pPr>
              <w:jc w:val="center"/>
              <w:rPr>
                <w:b/>
              </w:rPr>
            </w:pPr>
            <w:r w:rsidRPr="004D653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内容安排</w:t>
            </w:r>
          </w:p>
        </w:tc>
      </w:tr>
      <w:tr w:rsidR="005A281B" w:rsidRPr="00453CFB" w:rsidTr="00A830CF">
        <w:trPr>
          <w:cantSplit/>
          <w:trHeight w:val="457"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81B" w:rsidRPr="00453CFB" w:rsidRDefault="005A281B" w:rsidP="00A830CF">
            <w:pPr>
              <w:jc w:val="center"/>
            </w:pPr>
            <w:r w:rsidRPr="004D65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（周六）</w:t>
            </w:r>
            <w:r w:rsidRPr="004D65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全天报到（8：00-18:00）      报到地点：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</w:tr>
      <w:tr w:rsidR="005A281B" w:rsidRPr="00453CFB" w:rsidTr="00A830CF">
        <w:trPr>
          <w:cantSplit/>
          <w:trHeight w:val="567"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A281B" w:rsidRPr="00A61838" w:rsidRDefault="005A281B" w:rsidP="00A830CF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6183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模块一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A61838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A61838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分层教学与选课走班的实施与操作策略</w:t>
            </w:r>
          </w:p>
          <w:p w:rsidR="005A281B" w:rsidRPr="004D6539" w:rsidRDefault="005A281B" w:rsidP="00A83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4A3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684A32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以</w:t>
            </w:r>
            <w:r w:rsidRPr="00684A3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上海市晋元高级中学</w:t>
            </w:r>
            <w:r w:rsidRPr="00330AD1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“套餐式课程”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、走班制</w:t>
            </w:r>
            <w:r w:rsidRPr="00684A3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为例）</w:t>
            </w:r>
          </w:p>
        </w:tc>
      </w:tr>
      <w:tr w:rsidR="005A281B" w:rsidRPr="00453CFB" w:rsidTr="00A830CF">
        <w:trPr>
          <w:cantSplit/>
          <w:trHeight w:val="1290"/>
        </w:trPr>
        <w:tc>
          <w:tcPr>
            <w:tcW w:w="9243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A281B" w:rsidRPr="0089246B" w:rsidRDefault="005A281B" w:rsidP="00A830CF">
            <w:pPr>
              <w:ind w:firstLineChars="200" w:firstLine="482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F4AB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上海市晋元高级中学</w:t>
            </w:r>
            <w:r w:rsidRPr="007931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79317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创建于1904年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学校</w:t>
            </w:r>
            <w:r w:rsidRPr="0079317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确立了“学会选择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9317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主动学习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9317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卓越发展” 的“选择教育”办学理念。以“套餐式课程”作为落实办学理念的载体，用走班制教学形式和学分制来实施“套餐式课程”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B66F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1999年学校推行套餐式课程和走班制教学</w:t>
            </w:r>
            <w:r w:rsidRPr="00B66F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以来，取得了优异成绩并</w:t>
            </w:r>
            <w:r w:rsidRPr="00B66F1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获得了社会各界认可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5A281B" w:rsidRPr="00453CFB" w:rsidTr="00A830CF">
        <w:trPr>
          <w:cantSplit/>
          <w:trHeight w:val="652"/>
        </w:trPr>
        <w:tc>
          <w:tcPr>
            <w:tcW w:w="607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281B" w:rsidRPr="00453CFB" w:rsidRDefault="005A281B" w:rsidP="00A830C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第</w:t>
            </w:r>
          </w:p>
          <w:p w:rsidR="005A281B" w:rsidRPr="00453CFB" w:rsidRDefault="005A281B" w:rsidP="00A830C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二</w:t>
            </w:r>
          </w:p>
          <w:p w:rsidR="005A281B" w:rsidRPr="00453CFB" w:rsidRDefault="005A281B" w:rsidP="00A830CF">
            <w:pPr>
              <w:snapToGrid w:val="0"/>
              <w:jc w:val="center"/>
              <w:rPr>
                <w:rFonts w:ascii="宋体" w:hAnsi="宋体" w:cs="方正大黑简体"/>
                <w:color w:val="000000"/>
                <w:spacing w:val="-23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55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A281B" w:rsidRPr="007565DB" w:rsidRDefault="005A281B" w:rsidP="00A830CF">
            <w:pPr>
              <w:spacing w:line="22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80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A281B" w:rsidRDefault="005A281B" w:rsidP="00A830CF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 开班仪式，中陶会创造教育专业委员会理事长肖洁先生讲话；</w:t>
            </w:r>
          </w:p>
          <w:p w:rsidR="005A281B" w:rsidRPr="00F337C9" w:rsidRDefault="005A281B" w:rsidP="00A830CF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Pr="00797658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季洪旭校长讲座：</w:t>
            </w:r>
            <w:r w:rsidRPr="000C41D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《新高考背景下选课走班实施策略》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5A281B" w:rsidRPr="00453CFB" w:rsidTr="00A830CF">
        <w:trPr>
          <w:cantSplit/>
          <w:trHeight w:val="700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81B" w:rsidRPr="00453CFB" w:rsidRDefault="005A281B" w:rsidP="00A830CF">
            <w:pPr>
              <w:snapToGrid w:val="0"/>
              <w:jc w:val="center"/>
              <w:rPr>
                <w:rFonts w:ascii="宋体" w:hAnsi="宋体" w:cs="方正大黑简体"/>
                <w:color w:val="000000"/>
                <w:spacing w:val="-23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81B" w:rsidRPr="007B1F91" w:rsidRDefault="005A281B" w:rsidP="00A830CF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809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81B" w:rsidRDefault="005A281B" w:rsidP="00A830CF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 校园文化考察；</w:t>
            </w:r>
          </w:p>
          <w:p w:rsidR="005A281B" w:rsidRPr="001B2F97" w:rsidRDefault="005A281B" w:rsidP="00A830CF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Pr="009147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进入班级学习实际走班操作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5A281B" w:rsidRPr="00453CFB" w:rsidTr="00A830CF">
        <w:trPr>
          <w:cantSplit/>
          <w:trHeight w:val="713"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A281B" w:rsidRPr="0089246B" w:rsidRDefault="005A281B" w:rsidP="00A830CF">
            <w:pPr>
              <w:jc w:val="center"/>
              <w:rPr>
                <w:b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89246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模块二：</w:t>
            </w:r>
            <w:r w:rsidRPr="0089246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新高考政策解读与新高考制度下的教师队伍建设</w:t>
            </w:r>
          </w:p>
        </w:tc>
      </w:tr>
      <w:tr w:rsidR="005A281B" w:rsidRPr="00453CFB" w:rsidTr="00A830CF">
        <w:trPr>
          <w:cantSplit/>
          <w:trHeight w:val="660"/>
        </w:trPr>
        <w:tc>
          <w:tcPr>
            <w:tcW w:w="607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281B" w:rsidRPr="00453CFB" w:rsidRDefault="005A281B" w:rsidP="00A830C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第</w:t>
            </w:r>
          </w:p>
          <w:p w:rsidR="005A281B" w:rsidRPr="00453CFB" w:rsidRDefault="005A281B" w:rsidP="00A830C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</w:t>
            </w:r>
          </w:p>
          <w:p w:rsidR="005A281B" w:rsidRPr="00453CFB" w:rsidRDefault="005A281B" w:rsidP="00A830C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5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A281B" w:rsidRPr="00330AD1" w:rsidRDefault="005A281B" w:rsidP="00A830CF">
            <w:pPr>
              <w:rPr>
                <w:rFonts w:ascii="宋体" w:hAnsi="宋体" w:cs="宋体"/>
                <w:noProof w:val="0"/>
                <w:kern w:val="0"/>
                <w:sz w:val="24"/>
                <w:szCs w:val="24"/>
              </w:rPr>
            </w:pPr>
            <w:r w:rsidRPr="00330AD1">
              <w:rPr>
                <w:rFonts w:ascii="宋体" w:hAnsi="宋体" w:cs="宋体" w:hint="eastAsia"/>
                <w:noProof w:val="0"/>
                <w:kern w:val="0"/>
                <w:sz w:val="24"/>
                <w:szCs w:val="24"/>
              </w:rPr>
              <w:t>上午</w:t>
            </w:r>
          </w:p>
        </w:tc>
        <w:tc>
          <w:tcPr>
            <w:tcW w:w="809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A281B" w:rsidRPr="000C41DF" w:rsidRDefault="005A281B" w:rsidP="00A830CF">
            <w:pPr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C41D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讲座</w:t>
            </w:r>
            <w:r w:rsidRPr="000C41D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：《新高考背景下高中教师专业发展》</w:t>
            </w:r>
          </w:p>
          <w:p w:rsidR="005A281B" w:rsidRPr="0062738A" w:rsidRDefault="005A281B" w:rsidP="00A830CF">
            <w:pPr>
              <w:ind w:firstLineChars="200" w:firstLine="480"/>
              <w:rPr>
                <w:rFonts w:ascii="宋体" w:hAnsi="宋体" w:cs="宋体"/>
                <w:b/>
                <w:noProof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报告人：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张寿松</w:t>
            </w:r>
            <w:r w:rsidRPr="0021496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21496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浙江外国语学院教育科学学院教授、副院长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5A281B" w:rsidRPr="00453CFB" w:rsidTr="00A830CF">
        <w:trPr>
          <w:cantSplit/>
          <w:trHeight w:val="660"/>
        </w:trPr>
        <w:tc>
          <w:tcPr>
            <w:tcW w:w="60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281B" w:rsidRPr="00453CFB" w:rsidRDefault="005A281B" w:rsidP="00A830C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A281B" w:rsidRPr="00B974DE" w:rsidRDefault="005A281B" w:rsidP="00A830CF">
            <w:pPr>
              <w:ind w:firstLineChars="400" w:firstLine="964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E689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模块三：学生综合素质评价与学生生涯规划</w:t>
            </w:r>
          </w:p>
        </w:tc>
      </w:tr>
      <w:tr w:rsidR="005A281B" w:rsidRPr="00453CFB" w:rsidTr="00A830CF">
        <w:trPr>
          <w:cantSplit/>
        </w:trPr>
        <w:tc>
          <w:tcPr>
            <w:tcW w:w="60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81B" w:rsidRPr="00453CFB" w:rsidRDefault="005A281B" w:rsidP="00A830C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81B" w:rsidRPr="00330AD1" w:rsidRDefault="005A281B" w:rsidP="00A830CF">
            <w:pPr>
              <w:jc w:val="center"/>
              <w:rPr>
                <w:rFonts w:ascii="宋体" w:hAnsi="宋体" w:cs="方正大黑简体"/>
                <w:color w:val="000000"/>
                <w:spacing w:val="4"/>
                <w:sz w:val="24"/>
                <w:szCs w:val="24"/>
              </w:rPr>
            </w:pPr>
            <w:r w:rsidRPr="00330AD1">
              <w:rPr>
                <w:rFonts w:ascii="宋体" w:hAnsi="宋体" w:cs="方正大黑简体" w:hint="eastAsia"/>
                <w:color w:val="000000"/>
                <w:spacing w:val="4"/>
                <w:sz w:val="24"/>
                <w:szCs w:val="24"/>
              </w:rPr>
              <w:t>下午</w:t>
            </w:r>
          </w:p>
        </w:tc>
        <w:tc>
          <w:tcPr>
            <w:tcW w:w="809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81B" w:rsidRPr="000C41DF" w:rsidRDefault="005A281B" w:rsidP="00A830CF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C41D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专题讲座：《“143”生涯规划教育模式解读》</w:t>
            </w:r>
          </w:p>
          <w:p w:rsidR="005A281B" w:rsidRPr="0011774C" w:rsidRDefault="005A281B" w:rsidP="00A830CF">
            <w:pPr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报告人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E24A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陈萍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 w:rsidRPr="00E24A4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5A281B" w:rsidRPr="00453CFB" w:rsidTr="00A830CF">
        <w:trPr>
          <w:cantSplit/>
          <w:trHeight w:val="713"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A281B" w:rsidRPr="00CF0FA0" w:rsidRDefault="005A281B" w:rsidP="00A830CF">
            <w:pPr>
              <w:spacing w:line="440" w:lineRule="exact"/>
              <w:ind w:firstLineChars="650" w:firstLine="1566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9246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模块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四</w:t>
            </w:r>
            <w:r w:rsidRPr="0089246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CF0FA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新高考制度下的课程设置与课程创新</w:t>
            </w:r>
          </w:p>
          <w:p w:rsidR="005A281B" w:rsidRPr="00046AAF" w:rsidRDefault="005A281B" w:rsidP="00A830CF">
            <w:pPr>
              <w:ind w:firstLineChars="650" w:firstLine="156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4A3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（以杭州西湖高级中学精品化小班教学为例）</w:t>
            </w:r>
          </w:p>
        </w:tc>
      </w:tr>
      <w:tr w:rsidR="005A281B" w:rsidRPr="00453CFB" w:rsidTr="00A830CF">
        <w:trPr>
          <w:cantSplit/>
        </w:trPr>
        <w:tc>
          <w:tcPr>
            <w:tcW w:w="9243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A281B" w:rsidRPr="00C44377" w:rsidRDefault="005A281B" w:rsidP="00A830CF">
            <w:pPr>
              <w:snapToGrid w:val="0"/>
              <w:ind w:firstLineChars="200" w:firstLine="498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方正大黑简体" w:hint="eastAsia"/>
                <w:b/>
                <w:color w:val="000000"/>
                <w:spacing w:val="4"/>
                <w:sz w:val="24"/>
                <w:szCs w:val="24"/>
              </w:rPr>
              <w:t>杭州西湖高级</w:t>
            </w:r>
            <w:r w:rsidRPr="00453CFB">
              <w:rPr>
                <w:rFonts w:ascii="宋体" w:hAnsi="宋体" w:cs="方正大黑简体" w:hint="eastAsia"/>
                <w:b/>
                <w:color w:val="000000"/>
                <w:spacing w:val="4"/>
                <w:sz w:val="24"/>
                <w:szCs w:val="24"/>
              </w:rPr>
              <w:t>中学</w:t>
            </w:r>
            <w:r>
              <w:rPr>
                <w:rFonts w:ascii="宋体" w:hAnsi="宋体" w:cs="方正大黑简体" w:hint="eastAsia"/>
                <w:b/>
                <w:color w:val="000000"/>
                <w:spacing w:val="4"/>
                <w:sz w:val="24"/>
                <w:szCs w:val="24"/>
              </w:rPr>
              <w:t>：</w:t>
            </w:r>
            <w:r w:rsidRPr="00C44377">
              <w:rPr>
                <w:rFonts w:ascii="Arial" w:hAnsi="Arial" w:cs="Arial" w:hint="eastAsia"/>
                <w:color w:val="333333"/>
                <w:sz w:val="24"/>
                <w:szCs w:val="24"/>
              </w:rPr>
              <w:t>浙江省重点中学。</w:t>
            </w:r>
            <w:r w:rsidRPr="00C44377">
              <w:rPr>
                <w:rFonts w:ascii="Arial" w:hAnsi="Arial" w:cs="Arial"/>
                <w:color w:val="333333"/>
                <w:sz w:val="24"/>
                <w:szCs w:val="24"/>
              </w:rPr>
              <w:t>2010</w:t>
            </w:r>
            <w:r w:rsidRPr="00C3776E">
              <w:rPr>
                <w:rFonts w:ascii="Arial" w:hAnsi="Arial" w:cs="Arial"/>
                <w:color w:val="333333"/>
                <w:sz w:val="24"/>
                <w:szCs w:val="24"/>
              </w:rPr>
              <w:t>年开始实行小班化教学，进行精品化教育。创新了班级管理体制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</w:rPr>
              <w:t>——</w:t>
            </w:r>
            <w:r w:rsidRPr="00C3776E">
              <w:rPr>
                <w:rFonts w:ascii="Arial" w:hAnsi="Arial" w:cs="Arial" w:hint="eastAsia"/>
                <w:color w:val="333333"/>
                <w:sz w:val="24"/>
                <w:szCs w:val="24"/>
              </w:rPr>
              <w:t>“</w:t>
            </w:r>
            <w:r w:rsidRPr="00C3776E">
              <w:rPr>
                <w:rFonts w:ascii="Arial" w:hAnsi="Arial" w:cs="Arial"/>
                <w:color w:val="333333"/>
                <w:sz w:val="24"/>
                <w:szCs w:val="24"/>
              </w:rPr>
              <w:t>教师打包</w:t>
            </w:r>
            <w:r w:rsidRPr="00C3776E">
              <w:rPr>
                <w:rFonts w:ascii="Arial" w:hAnsi="Arial" w:cs="Arial" w:hint="eastAsia"/>
                <w:color w:val="333333"/>
                <w:sz w:val="24"/>
                <w:szCs w:val="24"/>
              </w:rPr>
              <w:t>”</w:t>
            </w:r>
            <w:r w:rsidRPr="00C3776E">
              <w:rPr>
                <w:rFonts w:ascii="Arial" w:hAnsi="Arial" w:cs="Arial"/>
                <w:color w:val="333333"/>
                <w:sz w:val="24"/>
                <w:szCs w:val="24"/>
              </w:rPr>
              <w:t>，创新了高中生自主教育范式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</w:rPr>
              <w:t>——</w:t>
            </w:r>
            <w:r w:rsidRPr="00C3776E">
              <w:rPr>
                <w:rFonts w:ascii="Arial" w:hAnsi="Arial" w:cs="Arial" w:hint="eastAsia"/>
                <w:color w:val="333333"/>
                <w:sz w:val="24"/>
                <w:szCs w:val="24"/>
              </w:rPr>
              <w:t>“</w:t>
            </w:r>
            <w:r w:rsidRPr="00C3776E">
              <w:rPr>
                <w:rFonts w:ascii="Arial" w:hAnsi="Arial" w:cs="Arial"/>
                <w:color w:val="333333"/>
                <w:sz w:val="24"/>
                <w:szCs w:val="24"/>
              </w:rPr>
              <w:t>学生当家</w:t>
            </w:r>
            <w:r w:rsidRPr="00C3776E">
              <w:rPr>
                <w:rFonts w:ascii="Arial" w:hAnsi="Arial" w:cs="Arial" w:hint="eastAsia"/>
                <w:color w:val="333333"/>
                <w:sz w:val="24"/>
                <w:szCs w:val="24"/>
              </w:rPr>
              <w:t>”</w:t>
            </w:r>
            <w:r w:rsidRPr="00C3776E">
              <w:rPr>
                <w:rFonts w:ascii="Arial" w:hAnsi="Arial" w:cs="Arial"/>
                <w:color w:val="333333"/>
                <w:sz w:val="24"/>
                <w:szCs w:val="24"/>
              </w:rPr>
              <w:t>，引领学生在自立、自强、自治中，快乐成长</w:t>
            </w:r>
            <w:r w:rsidRPr="00C3776E">
              <w:rPr>
                <w:rFonts w:ascii="Arial" w:hAnsi="Arial" w:cs="Arial" w:hint="eastAsia"/>
                <w:color w:val="333333"/>
                <w:sz w:val="24"/>
                <w:szCs w:val="24"/>
              </w:rPr>
              <w:t>；</w:t>
            </w:r>
            <w:r w:rsidRPr="00C3776E">
              <w:rPr>
                <w:rFonts w:ascii="Arial" w:hAnsi="Arial" w:cs="Arial"/>
                <w:color w:val="333333"/>
                <w:sz w:val="24"/>
                <w:szCs w:val="24"/>
              </w:rPr>
              <w:t>创新了教学管理模式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</w:rPr>
              <w:t>——</w:t>
            </w:r>
            <w:r w:rsidRPr="00C3776E">
              <w:rPr>
                <w:rFonts w:ascii="Arial" w:hAnsi="Arial" w:cs="Arial" w:hint="eastAsia"/>
                <w:color w:val="333333"/>
                <w:sz w:val="24"/>
                <w:szCs w:val="24"/>
              </w:rPr>
              <w:t>“</w:t>
            </w:r>
            <w:r w:rsidRPr="00C3776E">
              <w:rPr>
                <w:rFonts w:ascii="Arial" w:hAnsi="Arial" w:cs="Arial"/>
                <w:color w:val="333333"/>
                <w:sz w:val="24"/>
                <w:szCs w:val="24"/>
              </w:rPr>
              <w:t>全心学教</w:t>
            </w:r>
            <w:r w:rsidRPr="00C3776E">
              <w:rPr>
                <w:rFonts w:ascii="Arial" w:hAnsi="Arial" w:cs="Arial" w:hint="eastAsia"/>
                <w:color w:val="333333"/>
                <w:sz w:val="24"/>
                <w:szCs w:val="24"/>
              </w:rPr>
              <w:t>”</w:t>
            </w:r>
            <w:r w:rsidRPr="00C3776E">
              <w:rPr>
                <w:rFonts w:ascii="Arial" w:hAnsi="Arial" w:cs="Arial"/>
                <w:color w:val="333333"/>
                <w:sz w:val="24"/>
                <w:szCs w:val="24"/>
              </w:rPr>
              <w:t>，教师实践学教考一体化，保障了学校教学的质量。</w:t>
            </w:r>
          </w:p>
        </w:tc>
      </w:tr>
      <w:tr w:rsidR="005A281B" w:rsidRPr="00E34251" w:rsidTr="00A830CF">
        <w:trPr>
          <w:cantSplit/>
        </w:trPr>
        <w:tc>
          <w:tcPr>
            <w:tcW w:w="607" w:type="dxa"/>
            <w:vMerge w:val="restar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A281B" w:rsidRPr="00453CFB" w:rsidRDefault="005A281B" w:rsidP="00A830C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第四天</w:t>
            </w:r>
          </w:p>
        </w:tc>
        <w:tc>
          <w:tcPr>
            <w:tcW w:w="5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A281B" w:rsidRPr="00330AD1" w:rsidRDefault="005A281B" w:rsidP="00A830CF">
            <w:pPr>
              <w:jc w:val="center"/>
              <w:rPr>
                <w:rFonts w:ascii="宋体" w:hAnsi="宋体" w:cs="方正大黑简体"/>
                <w:color w:val="000000"/>
                <w:spacing w:val="4"/>
                <w:sz w:val="24"/>
                <w:szCs w:val="24"/>
              </w:rPr>
            </w:pPr>
            <w:r w:rsidRPr="00330AD1">
              <w:rPr>
                <w:rFonts w:ascii="宋体" w:hAnsi="宋体" w:cs="方正大黑简体" w:hint="eastAsia"/>
                <w:color w:val="000000"/>
                <w:spacing w:val="4"/>
                <w:sz w:val="24"/>
                <w:szCs w:val="24"/>
              </w:rPr>
              <w:t>上午</w:t>
            </w:r>
          </w:p>
        </w:tc>
        <w:tc>
          <w:tcPr>
            <w:tcW w:w="809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A281B" w:rsidRDefault="005A281B" w:rsidP="00A830CF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4A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1. </w:t>
            </w:r>
            <w:r w:rsidRPr="000C41D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王靖宇校长讲座：《面对新高考，您准备好了吗？》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5A281B" w:rsidRPr="00E34251" w:rsidRDefault="005A281B" w:rsidP="00A830CF">
            <w:pPr>
              <w:snapToGrid w:val="0"/>
              <w:rPr>
                <w:rFonts w:ascii="宋体" w:hAnsi="宋体" w:cs="方正大黑简体"/>
                <w:color w:val="FF0000"/>
                <w:spacing w:val="4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 互动答疑：针对学校小班教学、课程设置等问题进行互动答疑。</w:t>
            </w:r>
          </w:p>
        </w:tc>
      </w:tr>
      <w:tr w:rsidR="005A281B" w:rsidRPr="00E34251" w:rsidTr="00A830CF">
        <w:trPr>
          <w:cantSplit/>
          <w:trHeight w:val="426"/>
        </w:trPr>
        <w:tc>
          <w:tcPr>
            <w:tcW w:w="607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81B" w:rsidRDefault="005A281B" w:rsidP="00A830C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81B" w:rsidRPr="00330AD1" w:rsidRDefault="005A281B" w:rsidP="00A830CF">
            <w:pPr>
              <w:jc w:val="center"/>
              <w:rPr>
                <w:rFonts w:ascii="宋体" w:hAnsi="宋体" w:cs="方正大黑简体"/>
                <w:color w:val="000000"/>
                <w:spacing w:val="4"/>
                <w:sz w:val="24"/>
                <w:szCs w:val="24"/>
              </w:rPr>
            </w:pPr>
            <w:r w:rsidRPr="00330AD1">
              <w:rPr>
                <w:rFonts w:ascii="宋体" w:hAnsi="宋体" w:cs="方正大黑简体" w:hint="eastAsia"/>
                <w:color w:val="000000"/>
                <w:spacing w:val="4"/>
                <w:sz w:val="24"/>
                <w:szCs w:val="24"/>
              </w:rPr>
              <w:t>下午</w:t>
            </w:r>
          </w:p>
        </w:tc>
        <w:tc>
          <w:tcPr>
            <w:tcW w:w="809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81B" w:rsidRDefault="005A281B" w:rsidP="00A830CF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 校园文化考察；</w:t>
            </w:r>
          </w:p>
          <w:p w:rsidR="005A281B" w:rsidRDefault="005A281B" w:rsidP="00A830CF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 观摩学校小班化教学。</w:t>
            </w:r>
          </w:p>
        </w:tc>
      </w:tr>
      <w:tr w:rsidR="005A281B" w:rsidRPr="00E34251" w:rsidTr="00A830CF">
        <w:trPr>
          <w:cantSplit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A281B" w:rsidRPr="00D83BAB" w:rsidRDefault="005A281B" w:rsidP="00A830CF">
            <w:pPr>
              <w:ind w:firstLineChars="650" w:firstLine="1566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83B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模块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五</w:t>
            </w:r>
            <w:r w:rsidRPr="00D83B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D83BA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分层教学与选课走班的实施与操作策略</w:t>
            </w:r>
          </w:p>
          <w:p w:rsidR="005A281B" w:rsidRPr="00684A32" w:rsidRDefault="005A281B" w:rsidP="00A830CF">
            <w:pPr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684A3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684A32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以绍兴上虞区春晖中学</w:t>
            </w:r>
            <w:r w:rsidRPr="00684A3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“选课走班 多元发展”</w:t>
            </w:r>
            <w:r w:rsidRPr="00684A32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为例</w:t>
            </w:r>
            <w:r w:rsidRPr="00684A3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5A281B" w:rsidRPr="00E34251" w:rsidTr="00A830CF">
        <w:trPr>
          <w:cantSplit/>
        </w:trPr>
        <w:tc>
          <w:tcPr>
            <w:tcW w:w="9243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A281B" w:rsidRDefault="005A281B" w:rsidP="00A830CF">
            <w:pPr>
              <w:snapToGrid w:val="0"/>
              <w:ind w:firstLineChars="200" w:firstLine="482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绍兴</w:t>
            </w:r>
            <w:r w:rsidRPr="005C10F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上虞区春晖中学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A11A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创建于</w:t>
            </w:r>
            <w:r w:rsidRPr="005C10F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1908年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5C10F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早期春晖，名师荟萃，群贤毕至。赢得“北南开，南春晖”之美誉，成为中国现代新教育和新文学的发源地之一。学校现为浙江省一级重点中学，一级普通高中特色示范学校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5A281B" w:rsidRPr="00E34251" w:rsidTr="00A830CF">
        <w:trPr>
          <w:cantSplit/>
        </w:trPr>
        <w:tc>
          <w:tcPr>
            <w:tcW w:w="607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281B" w:rsidRDefault="005A281B" w:rsidP="00A830C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第五天</w:t>
            </w:r>
          </w:p>
        </w:tc>
        <w:tc>
          <w:tcPr>
            <w:tcW w:w="5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A281B" w:rsidRPr="00330AD1" w:rsidRDefault="005A281B" w:rsidP="00A830CF">
            <w:pPr>
              <w:jc w:val="center"/>
              <w:rPr>
                <w:rFonts w:ascii="宋体" w:hAnsi="宋体" w:cs="方正大黑简体"/>
                <w:color w:val="000000"/>
                <w:spacing w:val="4"/>
                <w:sz w:val="24"/>
                <w:szCs w:val="24"/>
              </w:rPr>
            </w:pPr>
            <w:r w:rsidRPr="00330AD1">
              <w:rPr>
                <w:rFonts w:ascii="宋体" w:hAnsi="宋体" w:cs="方正大黑简体" w:hint="eastAsia"/>
                <w:color w:val="000000"/>
                <w:spacing w:val="4"/>
                <w:sz w:val="24"/>
                <w:szCs w:val="24"/>
              </w:rPr>
              <w:t>上午</w:t>
            </w:r>
          </w:p>
        </w:tc>
        <w:tc>
          <w:tcPr>
            <w:tcW w:w="809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A281B" w:rsidRDefault="005A281B" w:rsidP="00A830CF">
            <w:pPr>
              <w:snapToGrid w:val="0"/>
              <w:rPr>
                <w:rFonts w:ascii="宋体" w:hAnsi="宋体" w:cs="方正大黑简体"/>
                <w:color w:val="FF0000"/>
                <w:spacing w:val="4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1. </w:t>
            </w:r>
            <w:r w:rsidRPr="000C41D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李培明校长讲座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Pr="000C41D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《新高考选课走班教学与管理交流》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5A281B" w:rsidRPr="00684A32" w:rsidRDefault="005A281B" w:rsidP="00A830CF">
            <w:pPr>
              <w:snapToGrid w:val="0"/>
              <w:rPr>
                <w:rFonts w:ascii="宋体" w:hAnsi="宋体" w:cs="方正大黑简体"/>
                <w:color w:val="FF0000"/>
                <w:spacing w:val="4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互动答疑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针对分层教学与选课走班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问题进行互动答疑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5A281B" w:rsidRPr="00E34251" w:rsidTr="00A830CF">
        <w:trPr>
          <w:cantSplit/>
          <w:trHeight w:val="944"/>
        </w:trPr>
        <w:tc>
          <w:tcPr>
            <w:tcW w:w="60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81B" w:rsidRDefault="005A281B" w:rsidP="00A830CF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81B" w:rsidRPr="00330AD1" w:rsidRDefault="005A281B" w:rsidP="00A830CF">
            <w:pPr>
              <w:jc w:val="center"/>
              <w:rPr>
                <w:rFonts w:ascii="宋体" w:hAnsi="宋体" w:cs="方正大黑简体"/>
                <w:color w:val="000000"/>
                <w:spacing w:val="4"/>
                <w:sz w:val="24"/>
                <w:szCs w:val="24"/>
              </w:rPr>
            </w:pPr>
            <w:r w:rsidRPr="00330AD1">
              <w:rPr>
                <w:rFonts w:ascii="宋体" w:hAnsi="宋体" w:cs="方正大黑简体" w:hint="eastAsia"/>
                <w:color w:val="000000"/>
                <w:spacing w:val="4"/>
                <w:sz w:val="24"/>
                <w:szCs w:val="24"/>
              </w:rPr>
              <w:t>下午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81B" w:rsidRDefault="005A281B" w:rsidP="00A830CF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1. </w:t>
            </w:r>
            <w:r w:rsidRPr="00561D6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参观校园文化建设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5A281B" w:rsidRDefault="005A281B" w:rsidP="00A830CF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2. </w:t>
            </w:r>
            <w:r w:rsidRPr="0091470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进入班级学习实际走班操作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5A281B" w:rsidRDefault="005A281B" w:rsidP="00A830CF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 培训总结，颁发学时证书。</w:t>
            </w:r>
          </w:p>
        </w:tc>
      </w:tr>
    </w:tbl>
    <w:p w:rsidR="000B68D6" w:rsidRPr="005A281B" w:rsidRDefault="000B68D6">
      <w:bookmarkStart w:id="0" w:name="_GoBack"/>
      <w:bookmarkEnd w:id="0"/>
    </w:p>
    <w:sectPr w:rsidR="000B68D6" w:rsidRPr="005A2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1B"/>
    <w:rsid w:val="000B68D6"/>
    <w:rsid w:val="005A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FEC4D-95EA-4DD0-A754-C121941A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1B"/>
    <w:pPr>
      <w:widowControl w:val="0"/>
      <w:jc w:val="both"/>
    </w:pPr>
    <w:rPr>
      <w:rFonts w:ascii="Times New Roman" w:eastAsia="宋体" w:hAnsi="Times New Roman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微软中国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Xu</dc:creator>
  <cp:keywords/>
  <dc:description/>
  <cp:lastModifiedBy>Jennifer Xu</cp:lastModifiedBy>
  <cp:revision>1</cp:revision>
  <dcterms:created xsi:type="dcterms:W3CDTF">2018-02-02T05:24:00Z</dcterms:created>
  <dcterms:modified xsi:type="dcterms:W3CDTF">2018-02-02T05:24:00Z</dcterms:modified>
</cp:coreProperties>
</file>